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3243" w14:textId="77777777" w:rsidR="00464895" w:rsidRPr="006E0560" w:rsidRDefault="00464895" w:rsidP="00464895">
      <w:pPr>
        <w:pStyle w:val="NormalWeb"/>
        <w:spacing w:before="72" w:beforeAutospacing="0" w:after="160" w:afterAutospacing="0" w:line="256" w:lineRule="auto"/>
        <w:jc w:val="both"/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</w:pPr>
    </w:p>
    <w:p w14:paraId="5F1568E4" w14:textId="77777777" w:rsidR="00464895" w:rsidRPr="006E0560" w:rsidRDefault="00464895" w:rsidP="00464895">
      <w:pPr>
        <w:pStyle w:val="NormalWeb"/>
        <w:spacing w:before="72" w:beforeAutospacing="0" w:after="160" w:afterAutospacing="0" w:line="256" w:lineRule="auto"/>
        <w:jc w:val="both"/>
        <w:rPr>
          <w:rFonts w:ascii="Calibri" w:eastAsiaTheme="minorEastAsia" w:hAnsi="Calibri" w:cs="Calibri"/>
          <w:b/>
          <w:bCs/>
          <w:color w:val="000000" w:themeColor="text1"/>
          <w:kern w:val="24"/>
          <w:sz w:val="22"/>
          <w:szCs w:val="22"/>
        </w:rPr>
      </w:pPr>
    </w:p>
    <w:p w14:paraId="6C4FA366" w14:textId="60339AE8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464895">
        <w:rPr>
          <w:rFonts w:ascii="Calibri" w:hAnsi="Calibri" w:cs="Calibri"/>
          <w:b/>
          <w:bCs/>
          <w:sz w:val="22"/>
          <w:szCs w:val="22"/>
        </w:rPr>
        <w:t>CAMPEONATO DE ESPAÑA ABSOLUTO</w:t>
      </w:r>
      <w:r w:rsidR="006876AC">
        <w:rPr>
          <w:rFonts w:ascii="Calibri" w:hAnsi="Calibri" w:cs="Calibri"/>
          <w:b/>
          <w:bCs/>
          <w:sz w:val="22"/>
          <w:szCs w:val="22"/>
        </w:rPr>
        <w:t xml:space="preserve"> y JOVENES JINETES</w:t>
      </w:r>
    </w:p>
    <w:p w14:paraId="463C78EA" w14:textId="77777777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464895">
        <w:rPr>
          <w:rFonts w:ascii="Calibri" w:hAnsi="Calibri" w:cs="Calibri"/>
          <w:b/>
          <w:bCs/>
          <w:sz w:val="22"/>
          <w:szCs w:val="22"/>
        </w:rPr>
        <w:t>PROPUESTA</w:t>
      </w:r>
    </w:p>
    <w:p w14:paraId="18F78266" w14:textId="7E86DF8B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464895">
        <w:rPr>
          <w:rFonts w:ascii="Calibri" w:hAnsi="Calibri" w:cs="Calibri"/>
          <w:b/>
          <w:bCs/>
          <w:sz w:val="22"/>
          <w:szCs w:val="22"/>
        </w:rPr>
        <w:t xml:space="preserve">En </w:t>
      </w:r>
      <w:r w:rsidR="006E0560" w:rsidRPr="00301745">
        <w:rPr>
          <w:rFonts w:ascii="Calibri" w:hAnsi="Calibri" w:cs="Calibri"/>
          <w:b/>
          <w:bCs/>
          <w:sz w:val="22"/>
          <w:szCs w:val="22"/>
        </w:rPr>
        <w:t>el</w:t>
      </w:r>
      <w:r w:rsidRPr="00464895">
        <w:rPr>
          <w:rFonts w:ascii="Calibri" w:hAnsi="Calibri" w:cs="Calibri"/>
          <w:b/>
          <w:bCs/>
          <w:sz w:val="22"/>
          <w:szCs w:val="22"/>
        </w:rPr>
        <w:t xml:space="preserve"> punto</w:t>
      </w:r>
      <w:r w:rsidR="006E0560" w:rsidRPr="003017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4895">
        <w:rPr>
          <w:rFonts w:ascii="Calibri" w:hAnsi="Calibri" w:cs="Calibri"/>
          <w:b/>
          <w:bCs/>
          <w:sz w:val="22"/>
          <w:szCs w:val="22"/>
        </w:rPr>
        <w:t xml:space="preserve">3 </w:t>
      </w:r>
      <w:r w:rsidR="006876AC">
        <w:rPr>
          <w:rFonts w:ascii="Calibri" w:hAnsi="Calibri" w:cs="Calibri"/>
          <w:b/>
          <w:bCs/>
          <w:sz w:val="22"/>
          <w:szCs w:val="22"/>
        </w:rPr>
        <w:t>de ambas Categorías.</w:t>
      </w:r>
    </w:p>
    <w:p w14:paraId="6A525147" w14:textId="77777777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464895">
        <w:rPr>
          <w:rFonts w:ascii="Calibri" w:hAnsi="Calibri" w:cs="Calibri"/>
          <w:b/>
          <w:bCs/>
          <w:sz w:val="22"/>
          <w:szCs w:val="22"/>
        </w:rPr>
        <w:t>Donde dice:</w:t>
      </w:r>
    </w:p>
    <w:p w14:paraId="40EAFBF8" w14:textId="4E83E248" w:rsidR="001725AB" w:rsidRPr="00301745" w:rsidRDefault="001725AB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301745">
        <w:rPr>
          <w:rFonts w:ascii="Calibri" w:hAnsi="Calibri" w:cs="Calibri"/>
          <w:b/>
          <w:bCs/>
          <w:sz w:val="22"/>
          <w:szCs w:val="22"/>
        </w:rPr>
        <w:t xml:space="preserve">Ría: Obligatoria sin barra </w:t>
      </w:r>
    </w:p>
    <w:p w14:paraId="224D70A0" w14:textId="266662DA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sz w:val="22"/>
          <w:szCs w:val="22"/>
        </w:rPr>
      </w:pPr>
      <w:r w:rsidRPr="00464895">
        <w:rPr>
          <w:rFonts w:ascii="Calibri" w:hAnsi="Calibri" w:cs="Calibri"/>
          <w:b/>
          <w:bCs/>
          <w:sz w:val="22"/>
          <w:szCs w:val="22"/>
        </w:rPr>
        <w:t>Debe decir:</w:t>
      </w:r>
    </w:p>
    <w:p w14:paraId="0FE664CC" w14:textId="348CD440" w:rsidR="00464895" w:rsidRPr="00464895" w:rsidRDefault="00464895" w:rsidP="00464895">
      <w:pPr>
        <w:pStyle w:val="NormalWeb"/>
        <w:spacing w:before="72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64895">
        <w:rPr>
          <w:rFonts w:ascii="Calibri" w:hAnsi="Calibri" w:cs="Calibri"/>
          <w:b/>
          <w:bCs/>
          <w:color w:val="FF0000"/>
          <w:sz w:val="22"/>
          <w:szCs w:val="22"/>
        </w:rPr>
        <w:t xml:space="preserve">Ría: </w:t>
      </w:r>
      <w:r w:rsidR="001725AB" w:rsidRPr="00301745">
        <w:rPr>
          <w:rFonts w:ascii="Calibri" w:hAnsi="Calibri" w:cs="Calibri"/>
          <w:b/>
          <w:bCs/>
          <w:color w:val="FF0000"/>
          <w:sz w:val="22"/>
          <w:szCs w:val="22"/>
        </w:rPr>
        <w:t>Opcional con o sin barra</w:t>
      </w:r>
      <w:r w:rsidRPr="00464895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sectPr w:rsidR="00464895" w:rsidRPr="00464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95"/>
    <w:rsid w:val="001725AB"/>
    <w:rsid w:val="0026702D"/>
    <w:rsid w:val="00301745"/>
    <w:rsid w:val="00464895"/>
    <w:rsid w:val="004B7174"/>
    <w:rsid w:val="004C36F4"/>
    <w:rsid w:val="00523B90"/>
    <w:rsid w:val="006876AC"/>
    <w:rsid w:val="006E0560"/>
    <w:rsid w:val="008D32E2"/>
    <w:rsid w:val="008E2ABD"/>
    <w:rsid w:val="00985EAF"/>
    <w:rsid w:val="009D1975"/>
    <w:rsid w:val="00A00296"/>
    <w:rsid w:val="00C229CC"/>
    <w:rsid w:val="00D47171"/>
    <w:rsid w:val="00EA0DC9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8068"/>
  <w15:chartTrackingRefBased/>
  <w15:docId w15:val="{728E35D0-6C48-4B4B-BF84-E2B2535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8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8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8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8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8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8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48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8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48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8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8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Props1.xml><?xml version="1.0" encoding="utf-8"?>
<ds:datastoreItem xmlns:ds="http://schemas.openxmlformats.org/officeDocument/2006/customXml" ds:itemID="{9B429DD1-22DD-4D18-B9F8-1D6FF6652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2E790-78D1-499E-B9CF-E410306E3C8D}"/>
</file>

<file path=customXml/itemProps3.xml><?xml version="1.0" encoding="utf-8"?>
<ds:datastoreItem xmlns:ds="http://schemas.openxmlformats.org/officeDocument/2006/customXml" ds:itemID="{210081D1-A461-4367-B9D7-6DEF1A30A674}"/>
</file>

<file path=customXml/itemProps4.xml><?xml version="1.0" encoding="utf-8"?>
<ds:datastoreItem xmlns:ds="http://schemas.openxmlformats.org/officeDocument/2006/customXml" ds:itemID="{F20B6F2E-FA52-483C-8D58-3E4930F77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trenor paz</dc:creator>
  <cp:keywords/>
  <dc:description/>
  <cp:lastModifiedBy>javier trenor paz</cp:lastModifiedBy>
  <cp:revision>3</cp:revision>
  <dcterms:created xsi:type="dcterms:W3CDTF">2025-06-06T15:26:00Z</dcterms:created>
  <dcterms:modified xsi:type="dcterms:W3CDTF">2025-06-06T15:27:00Z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</Properties>
</file>